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2BD09A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wordWrap w:val="0"/>
        <w:spacing w:before="0" w:beforeAutospacing="0" w:after="0" w:afterAutospacing="0" w:line="24" w:lineRule="atLeast"/>
        <w:ind w:right="2882"/>
        <w:jc w:val="left"/>
        <w:rPr>
          <w:rFonts w:ascii="DotumChe" w:hAnsi="DotumChe" w:eastAsia="DotumChe" w:cs="DotumChe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eastAsia="Malgun Gothic"/>
          <w:lang w:eastAsia="ko-KR"/>
        </w:rPr>
        <w:t>수신</w:t>
      </w:r>
      <w:r>
        <w:rPr>
          <w:rFonts w:hint="eastAsia" w:eastAsia="Malgun Gothic"/>
          <w:lang w:val="en-US" w:eastAsia="ko-KR"/>
        </w:rPr>
        <w:t xml:space="preserve"> : </w:t>
      </w:r>
      <w:r>
        <w:rPr>
          <w:rFonts w:ascii="Century Gothic" w:hAnsi="Century Gothic" w:eastAsia="Century Gothic" w:cs="Century Gothic"/>
          <w:b/>
          <w:bCs/>
          <w:i w:val="0"/>
          <w:iCs w:val="0"/>
          <w:caps w:val="0"/>
          <w:color w:val="000000"/>
          <w:spacing w:val="0"/>
          <w:kern w:val="0"/>
          <w:sz w:val="27"/>
          <w:szCs w:val="27"/>
          <w:shd w:val="clear" w:fill="FFFFFF"/>
          <w:lang w:val="en-US" w:eastAsia="zh-CN" w:bidi="ar"/>
        </w:rPr>
        <w:t>SEOWOO</w:t>
      </w:r>
    </w:p>
    <w:p w14:paraId="7AAD08A1">
      <w:pPr>
        <w:rPr>
          <w:rFonts w:hint="default" w:eastAsia="Malgun Gothic"/>
          <w:lang w:val="en-US" w:eastAsia="ko-KR"/>
        </w:rPr>
      </w:pPr>
      <w:r>
        <w:rPr>
          <w:rFonts w:hint="eastAsia" w:eastAsia="Malgun Gothic"/>
          <w:lang w:val="en-US" w:eastAsia="ko-KR"/>
        </w:rPr>
        <w:t xml:space="preserve">발신 : </w:t>
      </w:r>
      <w:r>
        <w:rPr>
          <w:rFonts w:hint="eastAsia" w:ascii="Century Gothic" w:hAnsi="Century Gothic" w:eastAsia="Century Gothic" w:cs="Century Gothic"/>
          <w:b/>
          <w:bCs/>
          <w:i w:val="0"/>
          <w:iCs w:val="0"/>
          <w:caps w:val="0"/>
          <w:color w:val="000000"/>
          <w:spacing w:val="0"/>
          <w:kern w:val="0"/>
          <w:sz w:val="27"/>
          <w:szCs w:val="27"/>
          <w:shd w:val="clear" w:fill="FFFFFF"/>
          <w:lang w:val="en-US" w:eastAsia="ko-KR" w:bidi="ar"/>
        </w:rPr>
        <w:t>GANGQIANG</w:t>
      </w:r>
    </w:p>
    <w:p w14:paraId="67968E03">
      <w:pPr>
        <w:rPr>
          <w:rFonts w:hint="eastAsia" w:eastAsia="Malgun Gothic"/>
          <w:lang w:eastAsia="ko-KR"/>
        </w:rPr>
      </w:pPr>
      <w:r>
        <w:rPr>
          <w:rFonts w:hint="eastAsia" w:eastAsia="Malgun Gothic"/>
          <w:lang w:eastAsia="ko-KR"/>
        </w:rPr>
        <w:t>안녕하십니까</w:t>
      </w:r>
    </w:p>
    <w:p w14:paraId="711E5FCA">
      <w:pPr>
        <w:rPr>
          <w:rFonts w:hint="eastAsia" w:eastAsia="Malgun Gothic"/>
          <w:lang w:val="en-US" w:eastAsia="zh-CN"/>
        </w:rPr>
      </w:pPr>
      <w:r>
        <w:rPr>
          <w:rFonts w:hint="eastAsia" w:eastAsia="Malgun Gothic"/>
          <w:lang w:eastAsia="ko-KR"/>
        </w:rPr>
        <w:t>처음</w:t>
      </w:r>
      <w:r>
        <w:rPr>
          <w:rFonts w:hint="eastAsia" w:eastAsia="Malgun Gothic"/>
          <w:lang w:val="en-US" w:eastAsia="ko-KR"/>
        </w:rPr>
        <w:t xml:space="preserve"> 인사를 드립니다. </w:t>
      </w:r>
      <w:r>
        <w:rPr>
          <w:rFonts w:hint="eastAsia" w:eastAsia="Malgun Gothic"/>
          <w:lang w:eastAsia="ko-KR"/>
        </w:rPr>
        <w:t>저희</w:t>
      </w:r>
      <w:r>
        <w:rPr>
          <w:rFonts w:hint="eastAsia" w:eastAsia="Malgun Gothic"/>
          <w:lang w:val="en-US" w:eastAsia="ko-KR"/>
        </w:rPr>
        <w:t xml:space="preserve"> ZHANGJIAGANG QIANGGANG SPINNERET PLATE CO., LTD. </w:t>
      </w:r>
      <w:r>
        <w:rPr>
          <w:rFonts w:hint="eastAsia" w:eastAsia="Malgun Gothic"/>
          <w:lang w:val="en-US" w:eastAsia="zh-CN"/>
        </w:rPr>
        <w:t xml:space="preserve">는 </w:t>
      </w:r>
      <w:r>
        <w:rPr>
          <w:rFonts w:hint="eastAsia" w:eastAsia="Malgun Gothic"/>
          <w:lang w:val="en-US" w:eastAsia="ko-KR"/>
        </w:rPr>
        <w:t>노즐</w:t>
      </w:r>
      <w:r>
        <w:rPr>
          <w:rFonts w:hint="eastAsia" w:eastAsia="Malgun Gothic"/>
          <w:lang w:val="en-US" w:eastAsia="zh-CN"/>
        </w:rPr>
        <w:t xml:space="preserve"> 전문 제조업체이며, 제품은 모든 종류의 화학 섬유 </w:t>
      </w:r>
      <w:r>
        <w:rPr>
          <w:rFonts w:hint="eastAsia" w:eastAsia="Malgun Gothic"/>
          <w:lang w:val="en-US" w:eastAsia="ko-KR"/>
        </w:rPr>
        <w:t>노즐</w:t>
      </w:r>
      <w:r>
        <w:rPr>
          <w:rFonts w:hint="eastAsia" w:eastAsia="Malgun Gothic"/>
          <w:lang w:val="en-US" w:eastAsia="zh-CN"/>
        </w:rPr>
        <w:t xml:space="preserve">, 스판덱스 </w:t>
      </w:r>
      <w:r>
        <w:rPr>
          <w:rFonts w:hint="eastAsia" w:eastAsia="Malgun Gothic"/>
          <w:lang w:val="en-US" w:eastAsia="ko-KR"/>
        </w:rPr>
        <w:t>노즐</w:t>
      </w:r>
      <w:r>
        <w:rPr>
          <w:rFonts w:hint="eastAsia" w:eastAsia="Malgun Gothic"/>
          <w:lang w:val="en-US" w:eastAsia="zh-CN"/>
        </w:rPr>
        <w:t>, Melt spinning</w:t>
      </w:r>
      <w:r>
        <w:rPr>
          <w:rFonts w:hint="eastAsia" w:eastAsia="Malgun Gothic"/>
          <w:lang w:val="en-US" w:eastAsia="zh-CN"/>
        </w:rPr>
        <w:t xml:space="preserve"> </w:t>
      </w:r>
      <w:r>
        <w:rPr>
          <w:rFonts w:hint="eastAsia" w:eastAsia="Malgun Gothic"/>
          <w:lang w:val="en-US" w:eastAsia="ko-KR"/>
        </w:rPr>
        <w:t>노즐</w:t>
      </w:r>
      <w:r>
        <w:rPr>
          <w:rFonts w:hint="eastAsia" w:eastAsia="Malgun Gothic"/>
          <w:lang w:val="en-US" w:eastAsia="zh-CN"/>
        </w:rPr>
        <w:t xml:space="preserve">, SPIN PACK, 특수 부품의 정밀 가공을 수행하기 위해 강력한 기술력, 정교한 가공 장비로 </w:t>
      </w:r>
      <w:r>
        <w:rPr>
          <w:rFonts w:hint="eastAsia" w:eastAsia="Malgun Gothic"/>
          <w:lang w:val="en-US" w:eastAsia="ko-KR"/>
        </w:rPr>
        <w:t>노즐</w:t>
      </w:r>
      <w:r>
        <w:rPr>
          <w:rFonts w:hint="eastAsia" w:eastAsia="Malgun Gothic"/>
          <w:lang w:val="en-US" w:eastAsia="zh-CN"/>
        </w:rPr>
        <w:t xml:space="preserve"> 제품의 품질을 보장하고 </w:t>
      </w:r>
      <w:r>
        <w:rPr>
          <w:rFonts w:hint="eastAsia" w:eastAsia="Malgun Gothic"/>
          <w:lang w:val="en-US" w:eastAsia="ko-KR"/>
        </w:rPr>
        <w:t>노즐</w:t>
      </w:r>
      <w:r>
        <w:rPr>
          <w:rFonts w:hint="eastAsia" w:eastAsia="Malgun Gothic"/>
          <w:lang w:val="en-US" w:eastAsia="zh-CN"/>
        </w:rPr>
        <w:t xml:space="preserve"> 서비스의 청소 및 유지 보수를 제공합니다. </w:t>
      </w:r>
      <w:r>
        <w:rPr>
          <w:rFonts w:hint="eastAsia" w:eastAsia="Malgun Gothic"/>
          <w:lang w:val="en-US" w:eastAsia="ko-KR"/>
        </w:rPr>
        <w:t>폐사</w:t>
      </w:r>
      <w:r>
        <w:rPr>
          <w:rFonts w:hint="eastAsia" w:eastAsia="Malgun Gothic"/>
          <w:lang w:val="en-US" w:eastAsia="zh-CN"/>
        </w:rPr>
        <w:t xml:space="preserve">는 </w:t>
      </w:r>
      <w:r>
        <w:rPr>
          <w:rFonts w:hint="eastAsia" w:eastAsia="Malgun Gothic"/>
          <w:lang w:val="en-US" w:eastAsia="ko-KR"/>
        </w:rPr>
        <w:t>노즐</w:t>
      </w:r>
      <w:r>
        <w:rPr>
          <w:rFonts w:hint="eastAsia" w:eastAsia="Malgun Gothic"/>
          <w:lang w:val="en-US" w:eastAsia="zh-CN"/>
        </w:rPr>
        <w:t xml:space="preserve"> 및 화학 섬유 보조 장비를 생산하는 </w:t>
      </w:r>
      <w:r>
        <w:rPr>
          <w:rFonts w:hint="eastAsia" w:eastAsia="Malgun Gothic"/>
          <w:lang w:val="en-US" w:eastAsia="ko-KR"/>
        </w:rPr>
        <w:t>전문업체</w:t>
      </w:r>
      <w:r>
        <w:rPr>
          <w:rFonts w:hint="eastAsia" w:eastAsia="Malgun Gothic"/>
          <w:lang w:val="en-US" w:eastAsia="zh-CN"/>
        </w:rPr>
        <w:t xml:space="preserve">로 80 년대에 설립되었으며 </w:t>
      </w:r>
      <w:r>
        <w:rPr>
          <w:rFonts w:hint="eastAsia" w:eastAsia="Malgun Gothic"/>
          <w:lang w:val="en-US" w:eastAsia="ko-KR"/>
        </w:rPr>
        <w:t xml:space="preserve">중국황금수도 강남안의 신행 </w:t>
      </w:r>
      <w:r>
        <w:rPr>
          <w:rFonts w:hint="eastAsia" w:eastAsia="Malgun Gothic"/>
          <w:lang w:val="en-US" w:eastAsia="zh-CN"/>
        </w:rPr>
        <w:t>개방 도시인 장가항시</w:t>
      </w:r>
      <w:r>
        <w:rPr>
          <w:rFonts w:hint="eastAsia" w:eastAsia="Malgun Gothic"/>
          <w:lang w:val="en-US" w:eastAsia="ko-KR"/>
        </w:rPr>
        <w:t xml:space="preserve">에 위치하여 있고 </w:t>
      </w:r>
      <w:r>
        <w:rPr>
          <w:rFonts w:hint="eastAsia" w:eastAsia="Malgun Gothic"/>
          <w:lang w:val="en-US" w:eastAsia="zh-CN"/>
        </w:rPr>
        <w:t xml:space="preserve">회사주소는 </w:t>
      </w:r>
      <w:r>
        <w:rPr>
          <w:rFonts w:hint="eastAsia" w:eastAsia="Malgun Gothic"/>
          <w:lang w:val="en-US" w:eastAsia="ko-KR"/>
        </w:rPr>
        <w:t>장가항보세구역 동쪽에 있습니다</w:t>
      </w:r>
      <w:r>
        <w:rPr>
          <w:rFonts w:hint="eastAsia" w:eastAsia="Malgun Gothic"/>
          <w:lang w:val="en-US" w:eastAsia="zh-CN"/>
        </w:rPr>
        <w:t>.</w:t>
      </w:r>
    </w:p>
    <w:p w14:paraId="7F0ED252">
      <w:pPr>
        <w:keepNext w:val="0"/>
        <w:keepLines w:val="0"/>
        <w:widowControl/>
        <w:suppressLineNumbers w:val="0"/>
        <w:shd w:val="clear" w:fill="FFFFFF"/>
        <w:ind w:left="0" w:right="45" w:firstLine="0"/>
        <w:jc w:val="left"/>
        <w:rPr>
          <w:rFonts w:hint="eastAsia" w:eastAsia="Malgun Gothic"/>
          <w:lang w:val="en-US" w:eastAsia="ko-KR"/>
        </w:rPr>
      </w:pPr>
      <w:r>
        <w:rPr>
          <w:rFonts w:hint="eastAsia" w:eastAsia="Malgun Gothic"/>
          <w:lang w:val="en-US" w:eastAsia="zh-CN"/>
        </w:rPr>
        <w:t xml:space="preserve">    </w:t>
      </w:r>
      <w:r>
        <w:rPr>
          <w:rFonts w:hint="eastAsia" w:eastAsia="Malgun Gothic"/>
          <w:lang w:val="en-US" w:eastAsia="ko-KR"/>
        </w:rPr>
        <w:t xml:space="preserve">폐사는 </w:t>
      </w:r>
      <w:r>
        <w:rPr>
          <w:rFonts w:hint="eastAsia" w:eastAsia="Malgun Gothic"/>
          <w:lang w:val="en-US" w:eastAsia="zh-CN"/>
        </w:rPr>
        <w:t xml:space="preserve">중국 화학 섬유 </w:t>
      </w:r>
      <w:r>
        <w:rPr>
          <w:rFonts w:hint="eastAsia" w:eastAsia="Malgun Gothic"/>
          <w:lang w:val="en-US" w:eastAsia="ko-KR"/>
        </w:rPr>
        <w:t>회</w:t>
      </w:r>
      <w:r>
        <w:rPr>
          <w:rFonts w:hint="eastAsia" w:eastAsia="Malgun Gothic"/>
          <w:lang w:val="en-US" w:eastAsia="zh-CN"/>
        </w:rPr>
        <w:t xml:space="preserve">사, </w:t>
      </w:r>
      <w:r>
        <w:rPr>
          <w:rFonts w:hint="eastAsia" w:eastAsia="Malgun Gothic"/>
          <w:lang w:val="en-US" w:eastAsia="ko-KR"/>
        </w:rPr>
        <w:t xml:space="preserve"> GANGYING </w:t>
      </w:r>
      <w:r>
        <w:rPr>
          <w:rFonts w:hint="eastAsia" w:eastAsia="Malgun Gothic"/>
          <w:lang w:val="en-US" w:eastAsia="zh-CN"/>
        </w:rPr>
        <w:t xml:space="preserve">산업 및 창저우 </w:t>
      </w:r>
      <w:r>
        <w:rPr>
          <w:rFonts w:hint="eastAsia" w:eastAsia="Malgun Gothic"/>
          <w:lang w:val="en-US" w:eastAsia="ko-KR"/>
        </w:rPr>
        <w:t>노즐</w:t>
      </w:r>
      <w:r>
        <w:rPr>
          <w:rFonts w:hint="eastAsia" w:eastAsia="Malgun Gothic"/>
          <w:lang w:val="en-US" w:eastAsia="zh-CN"/>
        </w:rPr>
        <w:t xml:space="preserve"> 공장</w:t>
      </w:r>
      <w:r>
        <w:rPr>
          <w:rFonts w:hint="eastAsia" w:eastAsia="Malgun Gothic"/>
          <w:lang w:val="en-US" w:eastAsia="ko-KR"/>
        </w:rPr>
        <w:t xml:space="preserve"> 등의 강력한 지지하에 전문적으로 각종</w:t>
      </w:r>
      <w:r>
        <w:rPr>
          <w:rFonts w:hint="eastAsia" w:eastAsia="宋体"/>
          <w:lang w:val="en-US" w:eastAsia="zh-CN"/>
        </w:rPr>
        <w:t xml:space="preserve"> </w:t>
      </w:r>
      <w:r>
        <w:rPr>
          <w:rFonts w:hint="eastAsia" w:eastAsia="Malgun Gothic"/>
          <w:lang w:val="en-US" w:eastAsia="ko-KR"/>
        </w:rPr>
        <w:t>규격의 원형</w:t>
      </w:r>
      <w:r>
        <w:rPr>
          <w:rFonts w:hint="eastAsia" w:eastAsia="Malgun Gothic"/>
          <w:lang w:val="en-US" w:eastAsia="zh-CN"/>
        </w:rPr>
        <w:t xml:space="preserve">HOLLOW, </w:t>
      </w:r>
      <w:r>
        <w:rPr>
          <w:rFonts w:hint="default" w:eastAsia="Malgun Gothic"/>
          <w:lang w:val="en-US" w:eastAsia="zh-CN"/>
        </w:rPr>
        <w:t>PROFILED HOLE NOZZLE</w:t>
      </w:r>
      <w:r>
        <w:rPr>
          <w:rFonts w:hint="eastAsia" w:eastAsia="Malgun Gothic"/>
          <w:lang w:val="en-US" w:eastAsia="zh-CN"/>
        </w:rPr>
        <w:t>，</w:t>
      </w:r>
      <w:r>
        <w:rPr>
          <w:rFonts w:hint="default" w:eastAsia="Malgun Gothic"/>
          <w:lang w:val="en-US" w:eastAsia="zh-CN"/>
        </w:rPr>
        <w:t xml:space="preserve"> </w:t>
      </w:r>
      <w:r>
        <w:rPr>
          <w:rFonts w:hint="eastAsia" w:eastAsia="Malgun Gothic"/>
          <w:lang w:val="en-US" w:eastAsia="zh-CN"/>
        </w:rPr>
        <w:t>3D 중공</w:t>
      </w:r>
      <w:r>
        <w:rPr>
          <w:rFonts w:hint="eastAsia" w:eastAsia="Malgun Gothic"/>
          <w:lang w:val="en-US" w:eastAsia="ko-KR"/>
        </w:rPr>
        <w:t xml:space="preserve"> 노즐</w:t>
      </w:r>
      <w:r>
        <w:rPr>
          <w:rFonts w:hint="eastAsia" w:eastAsia="Malgun Gothic"/>
          <w:lang w:val="en-US" w:eastAsia="zh-CN"/>
        </w:rPr>
        <w:t xml:space="preserve">, </w:t>
      </w:r>
      <w:r>
        <w:rPr>
          <w:rFonts w:hint="eastAsia" w:eastAsia="Malgun Gothic"/>
          <w:lang w:val="en-US" w:eastAsia="ko-KR"/>
        </w:rPr>
        <w:t xml:space="preserve"> </w:t>
      </w:r>
      <w:r>
        <w:rPr>
          <w:rFonts w:hint="eastAsia" w:eastAsia="Malgun Gothic"/>
          <w:lang w:val="en-US" w:eastAsia="zh-CN"/>
        </w:rPr>
        <w:t xml:space="preserve">SPIN PACK, </w:t>
      </w:r>
      <w:r>
        <w:rPr>
          <w:rFonts w:hint="eastAsia" w:eastAsia="Malgun Gothic"/>
          <w:lang w:val="en-US" w:eastAsia="ko-KR"/>
        </w:rPr>
        <w:t xml:space="preserve">개조 배합 도입하여 </w:t>
      </w:r>
      <w:r>
        <w:rPr>
          <w:rFonts w:hint="eastAsia" w:eastAsia="Malgun Gothic"/>
          <w:lang w:val="en-US" w:eastAsia="zh-CN"/>
        </w:rPr>
        <w:t>품질이 국제 수준에 도달 한 품질</w:t>
      </w:r>
      <w:r>
        <w:rPr>
          <w:rFonts w:hint="eastAsia" w:eastAsia="Malgun Gothic"/>
          <w:lang w:val="en-US" w:eastAsia="ko-KR"/>
        </w:rPr>
        <w:t>으로 국내외 고객께 깊은 신뢰를 받고 있습니다</w:t>
      </w:r>
      <w:r>
        <w:rPr>
          <w:rFonts w:hint="eastAsia" w:eastAsia="Malgun Gothic"/>
          <w:lang w:val="en-US" w:eastAsia="zh-CN"/>
        </w:rPr>
        <w:t xml:space="preserve">. </w:t>
      </w:r>
      <w:r>
        <w:rPr>
          <w:rFonts w:hint="eastAsia" w:eastAsia="Malgun Gothic"/>
          <w:lang w:val="en-US" w:eastAsia="ko-KR"/>
        </w:rPr>
        <w:t>따라서 기술 혁신, 신제품 설계, 연구 및 개발 능력을 갖추고 오랫동안 방적기 생산에 종사해 온 많은 전문가를 보유하고 있으며 기술개조, 신제품디자인, 연구개발 능력을 갖추고있으며 강력한 기술력, 우수한 가공 장비, 스위스, 독일, 영국, 일본, 프랑스, 정밀 절삭 공구 및 측정기 사용으로 제품의 품질을 보장합니다.</w:t>
      </w:r>
    </w:p>
    <w:p w14:paraId="0F6DDC68">
      <w:pPr>
        <w:rPr>
          <w:rFonts w:hint="eastAsia" w:eastAsia="Malgun Gothic"/>
          <w:lang w:val="en-US" w:eastAsia="zh-CN"/>
        </w:rPr>
      </w:pPr>
      <w:r>
        <w:rPr>
          <w:rFonts w:hint="eastAsia" w:eastAsia="Malgun Gothic"/>
          <w:lang w:val="en-US" w:eastAsia="zh-CN"/>
        </w:rPr>
        <w:t xml:space="preserve">     “품질 서비스, 고객 만족, 품질 우선, 고객 안심”이라는 신조를 고집하며 항상 현대적인 관리, 고품질 제품 및 가장 만족스러운 서비스로 귀하와의 성실한 협력을 고대하고 있습니다. 국내외 부서의 방문과 안내를 </w:t>
      </w:r>
      <w:r>
        <w:rPr>
          <w:rFonts w:hint="eastAsia" w:eastAsia="Malgun Gothic"/>
          <w:lang w:val="en-US" w:eastAsia="ko-KR"/>
        </w:rPr>
        <w:t xml:space="preserve">진심으로 </w:t>
      </w:r>
      <w:r>
        <w:rPr>
          <w:rFonts w:hint="eastAsia" w:eastAsia="Malgun Gothic"/>
          <w:lang w:val="en-US" w:eastAsia="zh-CN"/>
        </w:rPr>
        <w:t>환영합니다!</w:t>
      </w:r>
    </w:p>
    <w:p w14:paraId="18F3A213">
      <w:pPr>
        <w:rPr>
          <w:rFonts w:hint="eastAsia" w:eastAsia="Malgun Gothic"/>
          <w:lang w:val="en-US" w:eastAsia="zh-CN"/>
        </w:rPr>
      </w:pPr>
    </w:p>
    <w:p w14:paraId="7E3865A3">
      <w:pPr>
        <w:rPr>
          <w:rFonts w:hint="eastAsia" w:eastAsia="Malgun Gothic"/>
          <w:lang w:val="en-US" w:eastAsia="ko-KR"/>
        </w:rPr>
      </w:pPr>
    </w:p>
    <w:p w14:paraId="0330FF84">
      <w:pPr>
        <w:rPr>
          <w:rFonts w:hint="eastAsia" w:eastAsia="Malgun Gothic"/>
          <w:lang w:val="en-US" w:eastAsia="ko-KR"/>
        </w:rPr>
      </w:pPr>
      <w:r>
        <w:rPr>
          <w:rFonts w:hint="eastAsia" w:eastAsia="Malgun Gothic"/>
          <w:lang w:val="en-US" w:eastAsia="ko-KR"/>
        </w:rPr>
        <w:t>아래는 저희 회사에서 생산하고 있는 마이크로 다공성 500배 확대한 제품 사진입니다.</w:t>
      </w:r>
    </w:p>
    <w:p w14:paraId="35848D22">
      <w:pPr>
        <w:numPr>
          <w:ilvl w:val="0"/>
          <w:numId w:val="1"/>
        </w:numPr>
        <w:rPr>
          <w:rFonts w:hint="eastAsia" w:eastAsia="Malgun Gothic"/>
          <w:lang w:val="en-US" w:eastAsia="ko-KR"/>
        </w:rPr>
      </w:pPr>
      <w:r>
        <w:rPr>
          <w:rFonts w:hint="eastAsia" w:eastAsia="Malgun Gothic"/>
          <w:lang w:val="en-US" w:eastAsia="ko-KR"/>
        </w:rPr>
        <w:t>328*7DX3C</w:t>
      </w:r>
      <w:r>
        <w:rPr>
          <w:rFonts w:hint="eastAsia" w:eastAsia="宋体"/>
          <w:lang w:val="en-US" w:eastAsia="zh-CN"/>
        </w:rPr>
        <w:t xml:space="preserve"> 3D</w:t>
      </w:r>
      <w:r>
        <w:rPr>
          <w:rFonts w:hint="eastAsia" w:eastAsia="Malgun Gothic"/>
          <w:lang w:val="en-US" w:eastAsia="ko-KR"/>
        </w:rPr>
        <w:t>중공</w:t>
      </w:r>
      <w:bookmarkStart w:id="0" w:name="_GoBack"/>
      <w:bookmarkEnd w:id="0"/>
    </w:p>
    <w:p w14:paraId="7B8C23D3"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097020" cy="4212590"/>
            <wp:effectExtent l="0" t="0" r="17780" b="16510"/>
            <wp:docPr id="1" name="图片 1" descr="71270d19cfdd1526b9bccacb9595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270d19cfdd1526b9bccacb95951b9"/>
                    <pic:cNvPicPr>
                      <a:picLocks noChangeAspect="1"/>
                    </pic:cNvPicPr>
                  </pic:nvPicPr>
                  <pic:blipFill>
                    <a:blip r:embed="rId4"/>
                    <a:srcRect t="18587" r="-436" b="33769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57DE2">
      <w:pPr>
        <w:numPr>
          <w:ilvl w:val="0"/>
          <w:numId w:val="1"/>
        </w:num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386715</wp:posOffset>
            </wp:positionV>
            <wp:extent cx="3916045" cy="3626485"/>
            <wp:effectExtent l="0" t="0" r="8255" b="12065"/>
            <wp:wrapNone/>
            <wp:docPr id="2" name="图片 2" descr="57c25a1b2f0e58759c805b62bee9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c25a1b2f0e58759c805b62bee900d"/>
                    <pic:cNvPicPr>
                      <a:picLocks noChangeAspect="1"/>
                    </pic:cNvPicPr>
                  </pic:nvPicPr>
                  <pic:blipFill>
                    <a:blip r:embed="rId5"/>
                    <a:srcRect t="13303" r="4358" b="45764"/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="宋体"/>
          <w:lang w:val="en-US" w:eastAsia="zh-CN"/>
        </w:rPr>
        <w:t>410*15D*3C</w:t>
      </w:r>
      <w:r>
        <w:rPr>
          <w:rFonts w:hint="eastAsia" w:eastAsia="宋体"/>
          <w:lang w:val="en-US" w:eastAsia="zh-CN"/>
        </w:rPr>
        <w:t xml:space="preserve"> 3D</w:t>
      </w:r>
      <w:r>
        <w:rPr>
          <w:rFonts w:hint="eastAsia" w:eastAsia="Malgun Gothic"/>
          <w:lang w:val="en-US" w:eastAsia="ko-KR"/>
        </w:rPr>
        <w:t>중공</w:t>
      </w:r>
    </w:p>
    <w:p w14:paraId="2FE6EE63">
      <w:pPr>
        <w:rPr>
          <w:rFonts w:hint="eastAsia" w:eastAsia="宋体"/>
          <w:lang w:val="en-US" w:eastAsia="zh-CN"/>
        </w:rPr>
      </w:pPr>
    </w:p>
    <w:p w14:paraId="21BD1DED">
      <w:pPr>
        <w:rPr>
          <w:rFonts w:hint="eastAsia" w:eastAsia="宋体"/>
          <w:lang w:val="en-US" w:eastAsia="zh-CN"/>
        </w:rPr>
      </w:pPr>
    </w:p>
    <w:p w14:paraId="136E7848">
      <w:pPr>
        <w:rPr>
          <w:rFonts w:hint="eastAsia" w:eastAsia="宋体"/>
          <w:lang w:val="en-US" w:eastAsia="zh-CN"/>
        </w:rPr>
      </w:pPr>
    </w:p>
    <w:p w14:paraId="29327CC8">
      <w:pPr>
        <w:rPr>
          <w:rFonts w:hint="eastAsia" w:eastAsia="宋体"/>
          <w:lang w:val="en-US" w:eastAsia="zh-CN"/>
        </w:rPr>
      </w:pPr>
    </w:p>
    <w:p w14:paraId="144BC7B1">
      <w:pPr>
        <w:rPr>
          <w:rFonts w:hint="eastAsia" w:eastAsia="宋体"/>
          <w:lang w:val="en-US" w:eastAsia="zh-CN"/>
        </w:rPr>
      </w:pPr>
    </w:p>
    <w:p w14:paraId="3D682025">
      <w:pPr>
        <w:rPr>
          <w:rFonts w:hint="eastAsia" w:eastAsia="宋体"/>
          <w:lang w:val="en-US" w:eastAsia="zh-CN"/>
        </w:rPr>
      </w:pPr>
    </w:p>
    <w:p w14:paraId="7B197B5D">
      <w:pPr>
        <w:rPr>
          <w:rFonts w:hint="eastAsia" w:eastAsia="宋体"/>
          <w:lang w:val="en-US" w:eastAsia="zh-CN"/>
        </w:rPr>
      </w:pPr>
    </w:p>
    <w:p w14:paraId="2EEE066A">
      <w:pPr>
        <w:rPr>
          <w:rFonts w:hint="eastAsia" w:eastAsia="宋体"/>
          <w:lang w:val="en-US" w:eastAsia="zh-CN"/>
        </w:rPr>
      </w:pPr>
    </w:p>
    <w:p w14:paraId="18FEECAE">
      <w:pPr>
        <w:rPr>
          <w:rFonts w:hint="eastAsia" w:eastAsia="宋体"/>
          <w:lang w:val="en-US" w:eastAsia="zh-CN"/>
        </w:rPr>
      </w:pPr>
    </w:p>
    <w:p w14:paraId="60A3CC20">
      <w:pPr>
        <w:rPr>
          <w:rFonts w:hint="eastAsia" w:eastAsia="宋体"/>
          <w:lang w:val="en-US" w:eastAsia="zh-CN"/>
        </w:rPr>
      </w:pPr>
    </w:p>
    <w:p w14:paraId="54495949">
      <w:pPr>
        <w:rPr>
          <w:rFonts w:hint="eastAsia" w:eastAsia="宋体"/>
          <w:lang w:val="en-US" w:eastAsia="zh-CN"/>
        </w:rPr>
      </w:pPr>
    </w:p>
    <w:p w14:paraId="5D3027BF">
      <w:pPr>
        <w:rPr>
          <w:rFonts w:hint="eastAsia" w:eastAsia="宋体"/>
          <w:lang w:val="en-US" w:eastAsia="zh-CN"/>
        </w:rPr>
      </w:pPr>
    </w:p>
    <w:p w14:paraId="04443BDB">
      <w:pPr>
        <w:rPr>
          <w:rFonts w:hint="eastAsia" w:eastAsia="宋体"/>
          <w:lang w:val="en-US" w:eastAsia="zh-CN"/>
        </w:rPr>
      </w:pPr>
    </w:p>
    <w:p w14:paraId="316F5E05">
      <w:pPr>
        <w:rPr>
          <w:rFonts w:hint="eastAsia" w:eastAsia="宋体"/>
          <w:lang w:val="en-US" w:eastAsia="zh-CN"/>
        </w:rPr>
      </w:pPr>
    </w:p>
    <w:p w14:paraId="14B3D701">
      <w:pPr>
        <w:rPr>
          <w:rFonts w:hint="eastAsia" w:eastAsia="宋体"/>
          <w:lang w:val="en-US" w:eastAsia="zh-CN"/>
        </w:rPr>
      </w:pPr>
    </w:p>
    <w:p w14:paraId="3497768B">
      <w:pPr>
        <w:rPr>
          <w:rFonts w:hint="eastAsia" w:eastAsia="宋体"/>
          <w:lang w:val="en-US" w:eastAsia="zh-CN"/>
        </w:rPr>
      </w:pPr>
    </w:p>
    <w:p w14:paraId="1C9F699D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328*1.5D*Y</w:t>
      </w:r>
    </w:p>
    <w:p w14:paraId="13150D97">
      <w:pPr>
        <w:widowControl w:val="0"/>
        <w:numPr>
          <w:numId w:val="0"/>
        </w:numPr>
        <w:ind w:leftChars="0"/>
        <w:jc w:val="both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4886325" cy="4105275"/>
            <wp:effectExtent l="0" t="0" r="9525" b="9525"/>
            <wp:docPr id="5" name="图片 5" descr="175127208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12720857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32076">
      <w:pPr>
        <w:rPr>
          <w:rFonts w:hint="eastAsia" w:eastAsia="宋体"/>
          <w:lang w:val="en-US" w:eastAsia="zh-CN"/>
        </w:rPr>
      </w:pPr>
    </w:p>
    <w:p w14:paraId="481BFBBE">
      <w:pPr>
        <w:rPr>
          <w:rFonts w:hint="eastAsia" w:eastAsia="宋体"/>
          <w:lang w:val="en-US" w:eastAsia="zh-CN"/>
        </w:rPr>
      </w:pPr>
    </w:p>
    <w:p w14:paraId="6AD4E74F">
      <w:pPr>
        <w:rPr>
          <w:rFonts w:hint="eastAsia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S Mincho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頊措鞓涭泊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61F769"/>
    <w:multiLevelType w:val="singleLevel"/>
    <w:tmpl w:val="4461F769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F24978"/>
    <w:rsid w:val="77F24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104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2025-06-30T06:45:00Z</dcterms:created>
  <dc:creator>Kim♥</dc:creator>
  <cp:lastModifiedBy>Kim♥</cp:lastModifiedBy>
  <dcterms:modified xsi:type="dcterms:W3CDTF">2025-06-30T08:30:19Z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0A407B7C09B24439B5BE7E7E10AE6561_11</vt:lpwstr>
  </property>
  <property fmtid="{D5CDD505-2E9C-101B-9397-08002B2CF9AE}" pid="4" name="KSOTemplateDocerSaveRecord">
    <vt:lpwstr>eyJoZGlkIjoiNGY1ODIzYTc0OWQzM2Y4NGE1YTNiNDFkOWJmZWIwYjQiLCJ1c2VySWQiOiIyMTA0MDMzOTMifQ==</vt:lpwstr>
  </property>
</Properties>
</file>